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9F" w:rsidRPr="00F565BD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АВТОНОМНАЯ НЕКОММЕРЧЕСКАЯ ОБЩЕОБРАЗОВАТЕЛЬНАЯ ОРГАНИЗАЦИЯ «ШКОЛА СОСНЫ» </w:t>
      </w:r>
    </w:p>
    <w:p w:rsidR="00B66D9F" w:rsidRPr="00F565BD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B66D9F" w:rsidRPr="00F565BD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Pr="00F565BD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B66D9F" w:rsidRPr="00F565BD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F565BD">
        <w:rPr>
          <w:rFonts w:ascii="Times New Roman" w:hAnsi="Times New Roman" w:cs="Times New Roman"/>
          <w:b/>
        </w:rPr>
        <w:t>УТВЕРЖДАЮ</w:t>
      </w:r>
    </w:p>
    <w:p w:rsidR="00B66D9F" w:rsidRPr="00F565BD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Директор ___________И.П. </w:t>
      </w:r>
      <w:proofErr w:type="spellStart"/>
      <w:r w:rsidRPr="00F565BD">
        <w:rPr>
          <w:rFonts w:ascii="Times New Roman" w:hAnsi="Times New Roman" w:cs="Times New Roman"/>
          <w:b/>
        </w:rPr>
        <w:t>Гурьянкина</w:t>
      </w:r>
      <w:proofErr w:type="spellEnd"/>
    </w:p>
    <w:p w:rsidR="00B66D9F" w:rsidRPr="00F565BD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 xml:space="preserve">    Приказ № 3</w:t>
      </w:r>
    </w:p>
    <w:p w:rsidR="00B66D9F" w:rsidRPr="00DC16A5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="00DC16A5">
        <w:rPr>
          <w:rFonts w:ascii="Times New Roman" w:hAnsi="Times New Roman" w:cs="Times New Roman"/>
          <w:b/>
        </w:rPr>
        <w:t>от «</w:t>
      </w:r>
      <w:r w:rsidR="00DC16A5">
        <w:rPr>
          <w:rFonts w:ascii="Times New Roman" w:hAnsi="Times New Roman" w:cs="Times New Roman"/>
          <w:b/>
          <w:lang w:val="en-US"/>
        </w:rPr>
        <w:t>30</w:t>
      </w:r>
      <w:r w:rsidR="00DC16A5">
        <w:rPr>
          <w:rFonts w:ascii="Times New Roman" w:hAnsi="Times New Roman" w:cs="Times New Roman"/>
          <w:b/>
        </w:rPr>
        <w:t>» августа 202</w:t>
      </w:r>
      <w:r w:rsidR="00DC16A5">
        <w:rPr>
          <w:rFonts w:ascii="Times New Roman" w:hAnsi="Times New Roman" w:cs="Times New Roman"/>
          <w:b/>
          <w:lang w:val="en-US"/>
        </w:rPr>
        <w:t>1</w:t>
      </w:r>
      <w:r w:rsidRPr="00F565BD">
        <w:rPr>
          <w:rFonts w:ascii="Times New Roman" w:hAnsi="Times New Roman" w:cs="Times New Roman"/>
          <w:b/>
        </w:rPr>
        <w:t xml:space="preserve"> г</w:t>
      </w:r>
      <w:r w:rsidR="00DC16A5">
        <w:rPr>
          <w:rFonts w:ascii="Times New Roman" w:hAnsi="Times New Roman" w:cs="Times New Roman"/>
          <w:b/>
        </w:rPr>
        <w:t>.</w:t>
      </w:r>
    </w:p>
    <w:p w:rsidR="00B66D9F" w:rsidRPr="00F565BD" w:rsidRDefault="00B66D9F" w:rsidP="00B66D9F">
      <w:pPr>
        <w:spacing w:after="0" w:line="240" w:lineRule="auto"/>
        <w:ind w:left="360"/>
        <w:jc w:val="center"/>
        <w:rPr>
          <w:b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Pr="00F565BD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5BD">
        <w:rPr>
          <w:rFonts w:ascii="Times New Roman" w:hAnsi="Times New Roman" w:cs="Times New Roman"/>
          <w:b/>
          <w:sz w:val="32"/>
          <w:szCs w:val="32"/>
        </w:rPr>
        <w:t>Рабочая программа дополнительного образования</w:t>
      </w:r>
    </w:p>
    <w:p w:rsidR="00B66D9F" w:rsidRPr="00F565BD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5BD">
        <w:rPr>
          <w:rFonts w:ascii="Times New Roman" w:hAnsi="Times New Roman" w:cs="Times New Roman"/>
          <w:b/>
          <w:sz w:val="32"/>
          <w:szCs w:val="32"/>
        </w:rPr>
        <w:t xml:space="preserve"> «Занимательный русский язык» </w:t>
      </w:r>
    </w:p>
    <w:p w:rsidR="00B66D9F" w:rsidRPr="00F565BD" w:rsidRDefault="00DC16A5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B66D9F" w:rsidRPr="00F565BD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B66D9F" w:rsidRPr="00F565BD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5BD">
        <w:rPr>
          <w:rFonts w:ascii="Times New Roman" w:hAnsi="Times New Roman" w:cs="Times New Roman"/>
          <w:b/>
          <w:sz w:val="32"/>
          <w:szCs w:val="32"/>
        </w:rPr>
        <w:t xml:space="preserve"> начальное  общее образование</w:t>
      </w: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Pr="00F565BD" w:rsidRDefault="00B66D9F" w:rsidP="00B66D9F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F565BD">
        <w:rPr>
          <w:rFonts w:ascii="Times New Roman" w:hAnsi="Times New Roman" w:cs="Times New Roman"/>
          <w:b/>
        </w:rPr>
        <w:t>Составитель:</w:t>
      </w:r>
    </w:p>
    <w:p w:rsidR="00B66D9F" w:rsidRPr="00F565BD" w:rsidRDefault="00B66D9F" w:rsidP="00DC16A5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</w:p>
    <w:p w:rsidR="00B66D9F" w:rsidRPr="00F565BD" w:rsidRDefault="00B66D9F" w:rsidP="00B66D9F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Мельникова И.М. учитель начальных классов</w:t>
      </w:r>
    </w:p>
    <w:p w:rsidR="00B66D9F" w:rsidRPr="00F565BD" w:rsidRDefault="00B66D9F" w:rsidP="00B66D9F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bookmarkStart w:id="0" w:name="_GoBack"/>
      <w:bookmarkEnd w:id="0"/>
      <w:r w:rsidRPr="00F565BD">
        <w:rPr>
          <w:rFonts w:ascii="Times New Roman" w:hAnsi="Times New Roman" w:cs="Times New Roman"/>
          <w:b/>
        </w:rPr>
        <w:t>Зубанова Н.В. учитель начальных классов</w:t>
      </w:r>
    </w:p>
    <w:p w:rsidR="00B66D9F" w:rsidRDefault="00B66D9F" w:rsidP="00B6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D9F" w:rsidRDefault="00B66D9F" w:rsidP="00B6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D9F" w:rsidRDefault="00DC16A5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– 2022</w:t>
      </w:r>
      <w:r w:rsidR="00B66D9F" w:rsidRPr="007D6E7A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6A5" w:rsidRDefault="00DC16A5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6A5" w:rsidRPr="007D6E7A" w:rsidRDefault="00DC16A5" w:rsidP="00B66D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D9F" w:rsidRDefault="00B66D9F" w:rsidP="00B66D9F">
      <w:pPr>
        <w:spacing w:after="0" w:line="240" w:lineRule="auto"/>
        <w:ind w:left="360"/>
        <w:jc w:val="center"/>
      </w:pPr>
    </w:p>
    <w:p w:rsidR="00B66D9F" w:rsidRPr="00B902D4" w:rsidRDefault="00B66D9F" w:rsidP="00DC16A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данного курса позволяет показать учащимся, как </w:t>
      </w:r>
      <w:proofErr w:type="gramStart"/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увлекателен</w:t>
      </w:r>
      <w:proofErr w:type="gramEnd"/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разнообразен, </w:t>
      </w:r>
    </w:p>
    <w:p w:rsidR="00B66D9F" w:rsidRPr="00B902D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уроку 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у учащихся стремление расширять свои знания по русскому языку, совершенствовать свою речь.</w:t>
      </w:r>
    </w:p>
    <w:p w:rsidR="00B66D9F" w:rsidRPr="00174D57" w:rsidRDefault="00B66D9F" w:rsidP="00DC16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B66D9F" w:rsidRPr="00B902D4" w:rsidRDefault="00B66D9F" w:rsidP="00DC16A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отличительной чертой современного мира являются высокие темпы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научных знаний, технологий и технических систем, применяемых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на производстве, но и в быту, сфере досуга человека. </w:t>
      </w:r>
      <w:proofErr w:type="gramStart"/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образования необходимо учить личность, начиная со ступени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образования, постоянно самостоятельно обновлять те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навыки, которые обеспечивают ее успешную учебную и </w:t>
      </w:r>
      <w:proofErr w:type="spellStart"/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формировать готовность осваивать требования основного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 среднего образования, совершать в будущем обоснованный 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жизненного пути и соответствующей способностям, общественным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профессии.</w:t>
      </w:r>
      <w:proofErr w:type="gramEnd"/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становится учреждением, формирующим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класса навыки самообразования и самовоспитания.</w:t>
      </w:r>
    </w:p>
    <w:p w:rsidR="00B66D9F" w:rsidRPr="00B902D4" w:rsidRDefault="00B66D9F" w:rsidP="00DC16A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образовательной программы связана с Внедрением федеральных государственных образовательных стандартов второго поколения, призванных обеспечивать развитие системы образования в условиях изменяющихся запросов личности и семьи, ожиданий общества и требований государства в сфере образования.</w:t>
      </w:r>
    </w:p>
    <w:p w:rsidR="00B66D9F" w:rsidRPr="00B902D4" w:rsidRDefault="00B66D9F" w:rsidP="00DC16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B66D9F" w:rsidRPr="00B902D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русского языка создает условия для успешного усвоения всех учебных предметов. </w:t>
      </w:r>
    </w:p>
    <w:p w:rsidR="00B66D9F" w:rsidRPr="00B902D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хорошего владения, словом невозможна никакая познавательная деятельность. Поэтому особое внимание на занятиях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B66D9F" w:rsidRPr="00B902D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методы обучения содействуют приобретению и закреплению </w:t>
      </w:r>
    </w:p>
    <w:p w:rsidR="00B66D9F" w:rsidRPr="00B902D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B66D9F" w:rsidRPr="00B902D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проведения занятий используются разнообразные виды работ: игровые </w:t>
      </w:r>
    </w:p>
    <w:p w:rsidR="00B66D9F" w:rsidRPr="00B902D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элементы, игры, дидактический и раздаточный материал, пословицы и поговорки, </w:t>
      </w:r>
    </w:p>
    <w:p w:rsidR="00B66D9F" w:rsidRPr="00B902D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B66D9F" w:rsidRPr="00B902D4" w:rsidRDefault="00B66D9F" w:rsidP="00DC16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B66D9F" w:rsidRPr="00B902D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B66D9F" w:rsidRPr="004C2314" w:rsidRDefault="00B66D9F" w:rsidP="00DC16A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расширить, углубить и закрепить у младших школьников знания по русскому языку, 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учащимся, что грамматика не свод скучных и трудных правил для запоминания, 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увлекательное путешествие по русскому языку на разных ступенях обучения.</w:t>
      </w:r>
    </w:p>
    <w:p w:rsidR="00B66D9F" w:rsidRPr="00174D57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русскому языку как к учебному предмету;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етение знаний, умений, навыков по грамматике русского языка;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пробуждение потребности у учащихся к самостоятельной работе над познанием родного языка;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изучению русского языка;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творчества 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нствование общего языкового развития учащихся;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знаний и представлений о литературном языке.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Воспитывающие: 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обращения с книгой;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 учащихся разносторонних интересов, культуры мышления.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звивающие: 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смекалку и сообразительность;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приобщать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к самостоятельной исследовательской работе;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пользоваться разнообразными словарями;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организации личной и коллективной деятельности в работе с книгой.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содержательные линии курса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материал представлен на основе федерального компонента государственного 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начального общего образования. 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данной программы включает следующие </w:t>
      </w:r>
      <w:proofErr w:type="gramEnd"/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содержательные линии: 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грамматических понятий, относящихс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 предложению 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виды предложен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ий, составные части предложений), к слову (состав слова, части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в их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с членами предложений), к фонетике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азряды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звуков, сильная 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позиция звуков, анализ звучащего звука и буквы, обо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звуков буквами и т.д.), а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совокупность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определяющих написание слов (орфографию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6D9F" w:rsidRPr="00B902D4" w:rsidRDefault="00B66D9F" w:rsidP="00DC16A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занятий:</w:t>
      </w:r>
    </w:p>
    <w:p w:rsidR="00B66D9F" w:rsidRPr="004C2314" w:rsidRDefault="00B66D9F" w:rsidP="00DC16A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«Путешествия по с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 Слов»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деятельности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школьников на занятиях основывается 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занимательность;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научность;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сознательность и активность;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теории с практикой;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 учащимся.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занятия позволяю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наиболее успешно применять индивидуальный подход 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школьнику с учётом его способно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стей, более полно удовлетворять познавательные 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нтересы учащихся. В отличие от классных занятий, на них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мал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пишут 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говорят.</w:t>
      </w:r>
    </w:p>
    <w:p w:rsidR="00B66D9F" w:rsidRPr="00174D57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занятий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C1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с элементами игр и игровых элементов, дидактических и 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раздаточных материалов, пословиц и поговорок, считалок, рифмовок, ребусов, 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россвордов, головоломок, сказок;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просмотр текстов;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ьная работа (индивидуальная и групповая) по работе с 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разнообразными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словарями;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учащихся поддерживается внесением творческого элемента в занятия: 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составление кроссвордов, шарад, ребусов.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занятии прослеживаются три части: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гровая;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практическая.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и технологии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развивающее обучение;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обучения в сотрудничестве;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технология.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технологий и методик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словлен необходимостью дифферен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циации и 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обучения в целях развития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ниверсальных учебных действий и личностных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шк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ольника.</w:t>
      </w:r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курса в учебном плане</w:t>
      </w:r>
    </w:p>
    <w:p w:rsidR="00B66D9F" w:rsidRPr="004C2314" w:rsidRDefault="00DC16A5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год, 33 часа</w:t>
      </w:r>
      <w:r w:rsidR="00B66D9F"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–33 часа.</w:t>
      </w:r>
    </w:p>
    <w:p w:rsidR="00DC16A5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проводятся 1 раз </w:t>
      </w:r>
      <w:r w:rsidR="00DC16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по 35 минут</w:t>
      </w:r>
      <w:proofErr w:type="gramStart"/>
      <w:r w:rsidR="00DC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66D9F" w:rsidRPr="004C2314" w:rsidRDefault="00B66D9F" w:rsidP="00DC16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D9F" w:rsidRPr="00657663" w:rsidRDefault="00B66D9F" w:rsidP="00B6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B66D9F" w:rsidRPr="00657663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первого кла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сса </w:t>
      </w:r>
    </w:p>
    <w:p w:rsidR="00B66D9F" w:rsidRPr="00657663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роль языка и речи в жизни людей; 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 «проживать» текст, выражать свои эмоции; 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эмоции других людей, сочувствовать, сопереживать; 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отношение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героям прочитанных произведений, к их поступкам. </w:t>
      </w:r>
    </w:p>
    <w:p w:rsidR="00B66D9F" w:rsidRPr="00657663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</w:t>
      </w:r>
    </w:p>
    <w:p w:rsidR="00B66D9F" w:rsidRPr="00657663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формулировать цель деятельности с помощью учителя; 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высказывать своё предположение (версию) на основе работы с материалом; 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работать по предложенному учителем плану </w:t>
      </w:r>
    </w:p>
    <w:p w:rsidR="00B66D9F" w:rsidRPr="00657663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ответы на вопросы в тексте, иллюстрациях; 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выводы в результате совместной работы класса и учителя; </w:t>
      </w:r>
    </w:p>
    <w:p w:rsidR="00B66D9F" w:rsidRPr="00657663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свои мысли в устной и письменной форме (на уровне предложения или </w:t>
      </w:r>
      <w:proofErr w:type="gramEnd"/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небольшого текста); 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гих; 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работать в паре, группе; выполнять различные роли (лидера, исполнителя). </w:t>
      </w:r>
    </w:p>
    <w:p w:rsidR="00B66D9F" w:rsidRPr="004C2314" w:rsidRDefault="00DC16A5" w:rsidP="00DC1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6A5" w:rsidRDefault="00DC16A5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6A5" w:rsidRDefault="00DC16A5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6A5" w:rsidRDefault="00DC16A5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6A5" w:rsidRDefault="00DC16A5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6A5" w:rsidRDefault="00DC16A5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6A5" w:rsidRDefault="00DC16A5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D9F" w:rsidRPr="00657663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1-й класс «Путешествия по с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тране Слов» </w:t>
      </w:r>
    </w:p>
    <w:p w:rsidR="00B66D9F" w:rsidRPr="00657663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занятий.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безмолвия и неведомых звуков. (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1ч.) 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Разыгрывание немых сцен. Сказка «Мир без слов». Звукоподражание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«теория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</w:t>
      </w:r>
      <w:proofErr w:type="spell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«Добавки», «Знаешь сам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асскажи нам».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</w:t>
      </w:r>
    </w:p>
    <w:p w:rsidR="00B66D9F" w:rsidRPr="004C2314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Страну Слов. Первые встречи. (1ч.) </w:t>
      </w:r>
    </w:p>
    <w:p w:rsidR="00B66D9F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«Слова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ратья», «Эстафета». Разгадывание загадок. Сц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енка «Кто лишний». Головоломка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«Ягоды». Рассказ «Снежные слова».</w:t>
      </w:r>
    </w:p>
    <w:p w:rsidR="00B66D9F" w:rsidRPr="00005742" w:rsidRDefault="00B66D9F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Тема3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005742">
        <w:rPr>
          <w:rFonts w:ascii="Times New Roman" w:eastAsia="Times New Roman" w:hAnsi="Times New Roman" w:cs="Times New Roman"/>
          <w:lang w:eastAsia="ru-RU"/>
        </w:rPr>
        <w:t>4 .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К тайнам волшебных слов. (2ч.)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Сказка «Волшебные слова». Разгадывание загадок, прослушивание стихов и рассказов о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волшебных 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словах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>. Сценки «Когда слова теряют свою волшебную силу».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5.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Выбор друзей в Стране Слов. 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Сказ</w:t>
      </w:r>
      <w:r>
        <w:rPr>
          <w:rFonts w:ascii="Times New Roman" w:eastAsia="Times New Roman" w:hAnsi="Times New Roman" w:cs="Times New Roman"/>
          <w:lang w:eastAsia="ru-RU"/>
        </w:rPr>
        <w:t xml:space="preserve">ка «Игры гномов». Игры «Доброе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–</w:t>
      </w:r>
      <w:r w:rsidRPr="00005742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лое», «Только хорошее». Конкурс на внимание и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чистописание. Парад Добрых слов.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6.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К несметным сокровищам Страны Слов. 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Головоломка «Сколько родственников». Беседа о духовном богатстве и богатстве русского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языка. Знакомство с толковым словарём. Конкурс на лучшее толкование слов. Игры «Назови 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родству», «Кто больше?», «</w:t>
      </w:r>
      <w:r w:rsidRPr="00005742">
        <w:rPr>
          <w:rFonts w:ascii="Times New Roman" w:eastAsia="Times New Roman" w:hAnsi="Times New Roman" w:cs="Times New Roman"/>
          <w:lang w:eastAsia="ru-RU"/>
        </w:rPr>
        <w:t>Цепочка слов».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7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>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Чудесные превращения слов.(1ч.)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Сказка А. Шибаева «Буква заблудилась». Игры «Весёлые буквы», «Спрятавшееся слово».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05742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нсценирование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стихотворения А.Ш</w:t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ибаева.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Тема 8-</w:t>
      </w:r>
      <w:r w:rsidRPr="00005742">
        <w:rPr>
          <w:rFonts w:ascii="Times New Roman" w:eastAsia="Times New Roman" w:hAnsi="Times New Roman" w:cs="Times New Roman"/>
          <w:lang w:eastAsia="ru-RU"/>
        </w:rPr>
        <w:t>9.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В гости к Алфавиту. (2ч)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Чтение отрывка из книги С.Маршака «Весёлое путешествие 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 А до Я». Знакомство 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орфографическим словарём. Пирамида «Всё на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>». Сказка «Кутерьма». Игры «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Волшебный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колодец», «Помоги 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>».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10.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К тайнам звуков и букв. 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Разгадывание загадок. Трен</w:t>
      </w:r>
      <w:r>
        <w:rPr>
          <w:rFonts w:ascii="Times New Roman" w:eastAsia="Times New Roman" w:hAnsi="Times New Roman" w:cs="Times New Roman"/>
          <w:lang w:eastAsia="ru-RU"/>
        </w:rPr>
        <w:t>ировочные упражнения в произнес</w:t>
      </w:r>
      <w:r w:rsidRPr="00005742">
        <w:rPr>
          <w:rFonts w:ascii="Times New Roman" w:eastAsia="Times New Roman" w:hAnsi="Times New Roman" w:cs="Times New Roman"/>
          <w:lang w:eastAsia="ru-RU"/>
        </w:rPr>
        <w:t>ении звуков. Сказка «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Лесной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карнавал». </w:t>
      </w:r>
      <w:proofErr w:type="spellStart"/>
      <w:r w:rsidRPr="00005742">
        <w:rPr>
          <w:rFonts w:ascii="Times New Roman" w:eastAsia="Times New Roman" w:hAnsi="Times New Roman" w:cs="Times New Roman"/>
          <w:lang w:eastAsia="ru-RU"/>
        </w:rPr>
        <w:t>Инсценирование</w:t>
      </w:r>
      <w:proofErr w:type="spellEnd"/>
      <w:r w:rsidRPr="00005742">
        <w:rPr>
          <w:rFonts w:ascii="Times New Roman" w:eastAsia="Times New Roman" w:hAnsi="Times New Roman" w:cs="Times New Roman"/>
          <w:lang w:eastAsia="ru-RU"/>
        </w:rPr>
        <w:t xml:space="preserve"> стихотворения В. Суслова из книги «Трудные буквы».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11.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Встреча с Радугой.(1ч.)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Сказка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«С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лова, которые могут рисовать». Тайна госпожи Радуги. Рассматривание картины И.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Левитана «Золотая осень». Игра «Исправь ошибку художника».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12.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В Страну Говорящих Скал. 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Рассказ учителя о тайнах рисуночного письма, о том, как наши предки научились писать и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считать. Головоломка «Заколдованные слова»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Тема13.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В глубь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 веков на Машине времени. 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Рассказ учителя о том, как на свет появились первые родственники алфавита. Разгадывани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005742">
        <w:rPr>
          <w:rFonts w:ascii="Times New Roman" w:eastAsia="Times New Roman" w:hAnsi="Times New Roman" w:cs="Times New Roman"/>
          <w:lang w:eastAsia="ru-RU"/>
        </w:rPr>
        <w:t>ребусов.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14.В Королевстве Ошибок.(1ч.) Сочинение сказки. Прослушивание стихов и рассказов и работа по исправлению ошибок. Игра «Волшебная яблоня». Разыгрывание ситуаций.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15.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В Страну Слогов. 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Игра на внимание «Исправь ошибки». Хоровое декларирование. Разгадывание головоломки.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Игра с мячом «Продолжи слово».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16.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Неожиданная остановка в пути. 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Проговаривание слов по с</w:t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логам. Игры «Найди другое слово», «Пройди через ворота», «Найди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пару». Рассказ учителя о речи.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17.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В удивительном городе </w:t>
      </w:r>
      <w:proofErr w:type="spellStart"/>
      <w:r w:rsidRPr="00005742">
        <w:rPr>
          <w:rFonts w:ascii="Times New Roman" w:eastAsia="Times New Roman" w:hAnsi="Times New Roman" w:cs="Times New Roman"/>
          <w:lang w:eastAsia="ru-RU"/>
        </w:rPr>
        <w:t>Неслове</w:t>
      </w:r>
      <w:proofErr w:type="spellEnd"/>
      <w:r w:rsidRPr="00005742">
        <w:rPr>
          <w:rFonts w:ascii="Times New Roman" w:eastAsia="Times New Roman" w:hAnsi="Times New Roman" w:cs="Times New Roman"/>
          <w:lang w:eastAsia="ru-RU"/>
        </w:rPr>
        <w:t xml:space="preserve">.(1ч.)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lang w:eastAsia="ru-RU"/>
        </w:rPr>
        <w:t xml:space="preserve">со словарём.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рас</w:t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сказа «Незнакомое слово». Игры «Преврати буквы 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слова», «Угадай слово». Разгадывание загадок. Головоломка «Перекрёсток».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Тема 18-</w:t>
      </w:r>
      <w:r w:rsidRPr="00005742">
        <w:rPr>
          <w:rFonts w:ascii="Times New Roman" w:eastAsia="Times New Roman" w:hAnsi="Times New Roman" w:cs="Times New Roman"/>
          <w:lang w:eastAsia="ru-RU"/>
        </w:rPr>
        <w:t>19.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Чудеса в Стране Слов. (2ч.)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Разгадыван</w:t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ие ребусов. Многозначные слова. Угадывание слов по их значению. Разыгрывание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сценок. Головоломка. Слова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–</w:t>
      </w:r>
      <w:r w:rsidRPr="0000574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>инонимы.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20.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К словам разнообразным, одинаковым, но разным. 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Слова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монимы. Разга</w:t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дывание загадок, шарад, ребусов. </w:t>
      </w:r>
      <w:proofErr w:type="spellStart"/>
      <w:r w:rsidRPr="00005742">
        <w:rPr>
          <w:rFonts w:ascii="Times New Roman" w:eastAsia="Times New Roman" w:hAnsi="Times New Roman" w:cs="Times New Roman"/>
          <w:lang w:eastAsia="ru-RU"/>
        </w:rPr>
        <w:t>Инсценирование</w:t>
      </w:r>
      <w:proofErr w:type="spellEnd"/>
      <w:r w:rsidRPr="00005742">
        <w:rPr>
          <w:rFonts w:ascii="Times New Roman" w:eastAsia="Times New Roman" w:hAnsi="Times New Roman" w:cs="Times New Roman"/>
          <w:lang w:eastAsia="ru-RU"/>
        </w:rPr>
        <w:t xml:space="preserve"> рассказов.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Головоломка.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Тема 21-</w:t>
      </w:r>
      <w:r w:rsidRPr="00005742">
        <w:rPr>
          <w:rFonts w:ascii="Times New Roman" w:eastAsia="Times New Roman" w:hAnsi="Times New Roman" w:cs="Times New Roman"/>
          <w:lang w:eastAsia="ru-RU"/>
        </w:rPr>
        <w:t>22.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На карнавале слов(2ч.).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Рассказ учителя о словах-двойниках. Слова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м</w:t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офоны. Прослушивание стихов и работа 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их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содержанию. Игры со словами </w:t>
      </w:r>
      <w:r w:rsidRPr="00005742">
        <w:rPr>
          <w:rFonts w:ascii="Times New Roman" w:eastAsia="Times New Roman" w:hAnsi="Times New Roman" w:cs="Times New Roman"/>
          <w:lang w:eastAsia="ru-RU"/>
        </w:rPr>
        <w:t>–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двойниками.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23.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В театре близнецов. 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Головоломка «Начни и закончи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Работасо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словарём. Шутки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–</w:t>
      </w:r>
      <w:r w:rsidRPr="0000574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аламбуры. Сценки «Есть»,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«Чей нос». Конкурс загадок.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24.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Конкурс 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знающих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. 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Правила «У</w:t>
      </w:r>
      <w:r>
        <w:rPr>
          <w:rFonts w:ascii="Times New Roman" w:eastAsia="Times New Roman" w:hAnsi="Times New Roman" w:cs="Times New Roman"/>
          <w:lang w:eastAsia="ru-RU"/>
        </w:rPr>
        <w:t>зелки на память». Кроссворд «Ко</w:t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нкурс 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знающих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». Головоломка «дай толкование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каждому слову». Игры с омонимами, омофонами.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25.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Новое представление. 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Инсцениро</w:t>
      </w:r>
      <w:r>
        <w:rPr>
          <w:rFonts w:ascii="Times New Roman" w:eastAsia="Times New Roman" w:hAnsi="Times New Roman" w:cs="Times New Roman"/>
          <w:lang w:eastAsia="ru-RU"/>
        </w:rPr>
        <w:t xml:space="preserve">вка отрывка из сказки Н.Носова </w:t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«Приключения Незнайки и его друзей». Весёлый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аттрак</w:t>
      </w:r>
      <w:r>
        <w:rPr>
          <w:rFonts w:ascii="Times New Roman" w:eastAsia="Times New Roman" w:hAnsi="Times New Roman" w:cs="Times New Roman"/>
          <w:lang w:eastAsia="ru-RU"/>
        </w:rPr>
        <w:t xml:space="preserve">цион «доскажи словечко». Слова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–</w:t>
      </w:r>
      <w:r w:rsidRPr="0000574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инонимы (рассказ учителя). Сценка «Твёрдый знак».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Игра «Найди друзей».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26.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Необычный урок.(1ч.)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Голов</w:t>
      </w:r>
      <w:r>
        <w:rPr>
          <w:rFonts w:ascii="Times New Roman" w:eastAsia="Times New Roman" w:hAnsi="Times New Roman" w:cs="Times New Roman"/>
          <w:lang w:eastAsia="ru-RU"/>
        </w:rPr>
        <w:t>оломка «Все слова на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». Слова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–</w:t>
      </w:r>
      <w:r w:rsidRPr="00005742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>нтонимы (</w:t>
      </w:r>
      <w:r>
        <w:rPr>
          <w:rFonts w:ascii="Times New Roman" w:eastAsia="Times New Roman" w:hAnsi="Times New Roman" w:cs="Times New Roman"/>
          <w:lang w:eastAsia="ru-RU"/>
        </w:rPr>
        <w:t xml:space="preserve">рассказ учителя). Игра «Угадай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00574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005742">
        <w:rPr>
          <w:rFonts w:ascii="Times New Roman" w:eastAsia="Times New Roman" w:hAnsi="Times New Roman" w:cs="Times New Roman"/>
          <w:lang w:eastAsia="ru-RU"/>
        </w:rPr>
        <w:t xml:space="preserve">!» со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словами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–</w:t>
      </w:r>
      <w:r w:rsidRPr="00005742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нтонимами.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27.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Следопыты развлекают детей. 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5238">
        <w:rPr>
          <w:rFonts w:ascii="Arial" w:eastAsia="Times New Roman" w:hAnsi="Arial" w:cs="Arial"/>
          <w:sz w:val="16"/>
          <w:szCs w:val="16"/>
          <w:lang w:eastAsia="ru-RU"/>
        </w:rPr>
        <w:t>«</w:t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Узелки на память» (повторение правил). Загадки, игры, пословицы, стихотворения 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антонимами. Прослушивание сказок, рассказов.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28.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В Клубе весёлых человечков(1ч.).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Головоломка «Начинай на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 xml:space="preserve">». Подбор синонимов и антонимов. Игра в омонимы.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Тема 29-</w:t>
      </w:r>
      <w:r w:rsidRPr="00005742">
        <w:rPr>
          <w:rFonts w:ascii="Times New Roman" w:eastAsia="Times New Roman" w:hAnsi="Times New Roman" w:cs="Times New Roman"/>
          <w:lang w:eastAsia="ru-RU"/>
        </w:rPr>
        <w:t>30.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словам 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–р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>одственникам</w:t>
      </w:r>
      <w:r>
        <w:rPr>
          <w:rFonts w:ascii="Times New Roman" w:eastAsia="Times New Roman" w:hAnsi="Times New Roman" w:cs="Times New Roman"/>
          <w:lang w:eastAsia="ru-RU"/>
        </w:rPr>
        <w:t xml:space="preserve">. Почему их так назвали? (2ч.) </w:t>
      </w:r>
      <w:r w:rsidRPr="00005742">
        <w:rPr>
          <w:rFonts w:ascii="Times New Roman" w:eastAsia="Times New Roman" w:hAnsi="Times New Roman" w:cs="Times New Roman"/>
          <w:lang w:eastAsia="ru-RU"/>
        </w:rPr>
        <w:t>Рассказ учителя о родст</w:t>
      </w:r>
      <w:r>
        <w:rPr>
          <w:rFonts w:ascii="Times New Roman" w:eastAsia="Times New Roman" w:hAnsi="Times New Roman" w:cs="Times New Roman"/>
          <w:lang w:eastAsia="ru-RU"/>
        </w:rPr>
        <w:t>венных словах. Игра «За</w:t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мечательный </w:t>
      </w:r>
      <w:r>
        <w:rPr>
          <w:rFonts w:ascii="Times New Roman" w:eastAsia="Times New Roman" w:hAnsi="Times New Roman" w:cs="Times New Roman"/>
          <w:lang w:eastAsia="ru-RU"/>
        </w:rPr>
        <w:t xml:space="preserve">сад». Подбор родственных слов. </w:t>
      </w:r>
      <w:r w:rsidRPr="00005742">
        <w:rPr>
          <w:rFonts w:ascii="Times New Roman" w:eastAsia="Times New Roman" w:hAnsi="Times New Roman" w:cs="Times New Roman"/>
          <w:lang w:eastAsia="ru-RU"/>
        </w:rPr>
        <w:t>Сказка «Вот так родственники!». Работа со словообразова</w:t>
      </w:r>
      <w:r>
        <w:rPr>
          <w:rFonts w:ascii="Times New Roman" w:eastAsia="Times New Roman" w:hAnsi="Times New Roman" w:cs="Times New Roman"/>
          <w:lang w:eastAsia="ru-RU"/>
        </w:rPr>
        <w:t xml:space="preserve">тельным словарём. Разгадывание </w:t>
      </w:r>
      <w:r w:rsidRPr="00005742">
        <w:rPr>
          <w:rFonts w:ascii="Times New Roman" w:eastAsia="Times New Roman" w:hAnsi="Times New Roman" w:cs="Times New Roman"/>
          <w:lang w:eastAsia="ru-RU"/>
        </w:rPr>
        <w:t>ребусов. Тавтология. Игра «Домино».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31.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Экскурсия в прошлое. 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Устаревшие слова </w:t>
      </w:r>
      <w:proofErr w:type="gramStart"/>
      <w:r w:rsidRPr="00055238">
        <w:rPr>
          <w:rFonts w:ascii="Arial" w:eastAsia="Times New Roman" w:hAnsi="Arial" w:cs="Arial"/>
          <w:sz w:val="16"/>
          <w:szCs w:val="16"/>
          <w:lang w:eastAsia="ru-RU"/>
        </w:rPr>
        <w:t>–</w:t>
      </w:r>
      <w:r w:rsidRPr="00005742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005742">
        <w:rPr>
          <w:rFonts w:ascii="Times New Roman" w:eastAsia="Times New Roman" w:hAnsi="Times New Roman" w:cs="Times New Roman"/>
          <w:lang w:eastAsia="ru-RU"/>
        </w:rPr>
        <w:t>рхаизмы и историзмы (рассказ учителя). В «музее» древних слов.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32.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Полёт в будущее. 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Рассказ учит</w:t>
      </w:r>
      <w:r>
        <w:rPr>
          <w:rFonts w:ascii="Times New Roman" w:eastAsia="Times New Roman" w:hAnsi="Times New Roman" w:cs="Times New Roman"/>
          <w:lang w:eastAsia="ru-RU"/>
        </w:rPr>
        <w:t>еля о неологизмах. Игра «Угадай-</w:t>
      </w:r>
      <w:r w:rsidRPr="00005742">
        <w:rPr>
          <w:rFonts w:ascii="Times New Roman" w:eastAsia="Times New Roman" w:hAnsi="Times New Roman" w:cs="Times New Roman"/>
          <w:lang w:eastAsia="ru-RU"/>
        </w:rPr>
        <w:t>ка». Узелки на память. Головоломка «В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5742">
        <w:rPr>
          <w:rFonts w:ascii="Times New Roman" w:eastAsia="Times New Roman" w:hAnsi="Times New Roman" w:cs="Times New Roman"/>
          <w:lang w:eastAsia="ru-RU"/>
        </w:rPr>
        <w:t>гости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лёт».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>Тема 33.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t xml:space="preserve">Итоговое занятие. (1ч.)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Разгадывание ребусов, заг</w:t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адок, шарад. Игры со словами </w:t>
      </w:r>
      <w:proofErr w:type="spellStart"/>
      <w:r w:rsidRPr="00005742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>иномами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антонимами, омонимам. </w:t>
      </w:r>
      <w:proofErr w:type="spellStart"/>
      <w:r w:rsidRPr="00005742">
        <w:rPr>
          <w:rFonts w:ascii="Times New Roman" w:eastAsia="Times New Roman" w:hAnsi="Times New Roman" w:cs="Times New Roman"/>
          <w:lang w:eastAsia="ru-RU"/>
        </w:rPr>
        <w:t>Инсценирование</w:t>
      </w:r>
      <w:proofErr w:type="spellEnd"/>
      <w:r w:rsidRPr="00005742">
        <w:rPr>
          <w:rFonts w:ascii="Times New Roman" w:eastAsia="Times New Roman" w:hAnsi="Times New Roman" w:cs="Times New Roman"/>
          <w:lang w:eastAsia="ru-RU"/>
        </w:rPr>
        <w:t xml:space="preserve"> рассказов, рассказов.</w:t>
      </w:r>
    </w:p>
    <w:p w:rsidR="00B66D9F" w:rsidRPr="00657663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7663">
        <w:rPr>
          <w:rFonts w:ascii="Times New Roman" w:eastAsia="Times New Roman" w:hAnsi="Times New Roman" w:cs="Times New Roman"/>
          <w:b/>
          <w:lang w:eastAsia="ru-RU"/>
        </w:rPr>
        <w:lastRenderedPageBreak/>
        <w:t>Основные требования к знаниям и умениям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  <w:r w:rsidRPr="00657663">
        <w:rPr>
          <w:rFonts w:ascii="Times New Roman" w:eastAsia="Times New Roman" w:hAnsi="Times New Roman" w:cs="Times New Roman"/>
          <w:b/>
          <w:lang w:eastAsia="ru-RU"/>
        </w:rPr>
        <w:t xml:space="preserve"> к концу 1-го класса</w:t>
      </w:r>
    </w:p>
    <w:p w:rsidR="00B66D9F" w:rsidRPr="00657663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7663">
        <w:rPr>
          <w:rFonts w:ascii="Times New Roman" w:eastAsia="Times New Roman" w:hAnsi="Times New Roman" w:cs="Times New Roman"/>
          <w:b/>
          <w:lang w:eastAsia="ru-RU"/>
        </w:rPr>
        <w:t>Обучающиеся должны знать: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Отличие звука от буквы (звуки </w:t>
      </w:r>
      <w:r>
        <w:rPr>
          <w:rFonts w:ascii="Times New Roman" w:eastAsia="Times New Roman" w:hAnsi="Times New Roman" w:cs="Times New Roman"/>
          <w:lang w:eastAsia="ru-RU"/>
        </w:rPr>
        <w:t>слышим, произносим, а буквы пиш</w:t>
      </w:r>
      <w:r w:rsidRPr="00005742">
        <w:rPr>
          <w:rFonts w:ascii="Times New Roman" w:eastAsia="Times New Roman" w:hAnsi="Times New Roman" w:cs="Times New Roman"/>
          <w:lang w:eastAsia="ru-RU"/>
        </w:rPr>
        <w:t>ем и видим).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005742">
        <w:rPr>
          <w:rFonts w:ascii="Times New Roman" w:eastAsia="Times New Roman" w:hAnsi="Times New Roman" w:cs="Times New Roman"/>
          <w:lang w:eastAsia="ru-RU"/>
        </w:rPr>
        <w:t>Признаки гласных и согласных звуков.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005742">
        <w:rPr>
          <w:rFonts w:ascii="Times New Roman" w:eastAsia="Times New Roman" w:hAnsi="Times New Roman" w:cs="Times New Roman"/>
          <w:lang w:eastAsia="ru-RU"/>
        </w:rPr>
        <w:t>Буквы русского алфавита.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Родственные слова.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Антонимы, многозначные слова.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005742">
        <w:rPr>
          <w:rFonts w:ascii="Times New Roman" w:eastAsia="Times New Roman" w:hAnsi="Times New Roman" w:cs="Times New Roman"/>
          <w:lang w:eastAsia="ru-RU"/>
        </w:rPr>
        <w:t>Системные связи слов.</w:t>
      </w:r>
    </w:p>
    <w:p w:rsidR="00B66D9F" w:rsidRPr="00657663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7663">
        <w:rPr>
          <w:rFonts w:ascii="Times New Roman" w:eastAsia="Times New Roman" w:hAnsi="Times New Roman" w:cs="Times New Roman"/>
          <w:b/>
          <w:lang w:eastAsia="ru-RU"/>
        </w:rPr>
        <w:t>Обучающиеся должны уметь: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Правильно произносить звуки, выделять </w:t>
      </w:r>
      <w:r>
        <w:rPr>
          <w:rFonts w:ascii="Times New Roman" w:eastAsia="Times New Roman" w:hAnsi="Times New Roman" w:cs="Times New Roman"/>
          <w:lang w:eastAsia="ru-RU"/>
        </w:rPr>
        <w:t xml:space="preserve">звуки в слове, выполнять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уквенный</w:t>
      </w:r>
      <w:r w:rsidRPr="00005742">
        <w:rPr>
          <w:rFonts w:ascii="Times New Roman" w:eastAsia="Times New Roman" w:hAnsi="Times New Roman" w:cs="Times New Roman"/>
          <w:lang w:eastAsia="ru-RU"/>
        </w:rPr>
        <w:t>анализ</w:t>
      </w:r>
      <w:proofErr w:type="spellEnd"/>
      <w:r w:rsidRPr="00005742">
        <w:rPr>
          <w:rFonts w:ascii="Times New Roman" w:eastAsia="Times New Roman" w:hAnsi="Times New Roman" w:cs="Times New Roman"/>
          <w:lang w:eastAsia="ru-RU"/>
        </w:rPr>
        <w:t xml:space="preserve"> слов.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Распознавать твердые и мягкие, звонкие и глухие согласные звуки в словах.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Делить слова на слоги.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005742">
        <w:rPr>
          <w:rFonts w:ascii="Times New Roman" w:eastAsia="Times New Roman" w:hAnsi="Times New Roman" w:cs="Times New Roman"/>
          <w:lang w:eastAsia="ru-RU"/>
        </w:rPr>
        <w:t>Подбирать родственные слова.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005742">
        <w:rPr>
          <w:rFonts w:ascii="Times New Roman" w:eastAsia="Times New Roman" w:hAnsi="Times New Roman" w:cs="Times New Roman"/>
          <w:lang w:eastAsia="ru-RU"/>
        </w:rPr>
        <w:t>Объединять слова в группы.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Проверять и правильно писать слова с безударной гласной в </w:t>
      </w:r>
      <w:proofErr w:type="gramStart"/>
      <w:r w:rsidRPr="00005742">
        <w:rPr>
          <w:rFonts w:ascii="Times New Roman" w:eastAsia="Times New Roman" w:hAnsi="Times New Roman" w:cs="Times New Roman"/>
          <w:lang w:eastAsia="ru-RU"/>
        </w:rPr>
        <w:t>корне с</w:t>
      </w:r>
      <w:r>
        <w:rPr>
          <w:rFonts w:ascii="Times New Roman" w:eastAsia="Times New Roman" w:hAnsi="Times New Roman" w:cs="Times New Roman"/>
          <w:lang w:eastAsia="ru-RU"/>
        </w:rPr>
        <w:t>лова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, с парными зво</w:t>
      </w:r>
      <w:r w:rsidRPr="00005742">
        <w:rPr>
          <w:rFonts w:ascii="Times New Roman" w:eastAsia="Times New Roman" w:hAnsi="Times New Roman" w:cs="Times New Roman"/>
          <w:lang w:eastAsia="ru-RU"/>
        </w:rPr>
        <w:t xml:space="preserve">нкими и глухими согласными в корне слова и в конце. 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005742">
        <w:rPr>
          <w:rFonts w:ascii="Times New Roman" w:eastAsia="Times New Roman" w:hAnsi="Times New Roman" w:cs="Times New Roman"/>
          <w:lang w:eastAsia="ru-RU"/>
        </w:rPr>
        <w:t>Составл</w:t>
      </w:r>
      <w:r>
        <w:rPr>
          <w:rFonts w:ascii="Times New Roman" w:eastAsia="Times New Roman" w:hAnsi="Times New Roman" w:cs="Times New Roman"/>
          <w:lang w:eastAsia="ru-RU"/>
        </w:rPr>
        <w:t xml:space="preserve">ять текст по вопросам учителя. </w:t>
      </w:r>
      <w:r w:rsidRPr="00005742">
        <w:rPr>
          <w:rFonts w:ascii="Times New Roman" w:eastAsia="Times New Roman" w:hAnsi="Times New Roman" w:cs="Times New Roman"/>
          <w:lang w:eastAsia="ru-RU"/>
        </w:rPr>
        <w:t>Работать со словарями.</w:t>
      </w:r>
    </w:p>
    <w:p w:rsidR="00B66D9F" w:rsidRPr="00005742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574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005742">
        <w:rPr>
          <w:rFonts w:ascii="Times New Roman" w:eastAsia="Times New Roman" w:hAnsi="Times New Roman" w:cs="Times New Roman"/>
          <w:lang w:eastAsia="ru-RU"/>
        </w:rPr>
        <w:t>Отгадывать загадки, ребусы, головоломки, шарады.</w:t>
      </w:r>
    </w:p>
    <w:p w:rsidR="00B66D9F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66D9F" w:rsidRDefault="00B66D9F" w:rsidP="00B6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66D9F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B66D9F" w:rsidTr="0005116E">
        <w:tc>
          <w:tcPr>
            <w:tcW w:w="4672" w:type="dxa"/>
          </w:tcPr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B66D9F" w:rsidRDefault="00B66D9F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учащихся</w:t>
            </w:r>
          </w:p>
          <w:p w:rsidR="00B66D9F" w:rsidRDefault="00B66D9F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6D9F" w:rsidTr="0005116E">
        <w:tc>
          <w:tcPr>
            <w:tcW w:w="9345" w:type="dxa"/>
            <w:gridSpan w:val="2"/>
          </w:tcPr>
          <w:p w:rsidR="00B66D9F" w:rsidRDefault="00B66D9F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1 класс</w:t>
            </w:r>
          </w:p>
        </w:tc>
      </w:tr>
      <w:tr w:rsidR="00B66D9F" w:rsidTr="0005116E">
        <w:tc>
          <w:tcPr>
            <w:tcW w:w="4672" w:type="dxa"/>
          </w:tcPr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мире безмолвия и неведомых звуков.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Страну Слов. Первые встречи.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. К тайна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волшебных слов.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Выбор друзей в Стране Слов.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 несметным сокровищам Страны Слов.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Чудесные превращения слов.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В гости к Алфавиту.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 тайнам звуков и букв.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Встреча с Радугой.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Страну Говорящих Скал.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gram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глубь</w:t>
            </w:r>
            <w:proofErr w:type="gram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 на Машине времени.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В Королевстве Ошибок.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В Страну Слогов.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Неожиданная остановка в пути.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В удивительном городе </w:t>
            </w:r>
            <w:proofErr w:type="spell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Неслове</w:t>
            </w:r>
            <w:proofErr w:type="spell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Чудеса в Стране Слов.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 К словам разноо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бразным, одинаковым, но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разным.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На карнавале слов.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В театре близнецов.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Конкурс </w:t>
            </w:r>
            <w:proofErr w:type="gram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знающих</w:t>
            </w:r>
            <w:proofErr w:type="gram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Новое представление.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Необычный урок.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Следопыты развлекают детей.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В Клубе весёлых человечков. </w:t>
            </w:r>
          </w:p>
          <w:p w:rsidR="00B66D9F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29-30. К словам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одственникам. Почему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назвали?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Экскурсия в прошлое.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Полёт в будущее.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Итоговое занятие. </w:t>
            </w:r>
          </w:p>
          <w:p w:rsidR="00B66D9F" w:rsidRPr="003B62FB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парах. Коллективный обмен мнениями.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Ориентирование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учебнике по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даниям учителя. Рассматривание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рисунков, их словесное описание. Составление и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лового диалога учителя с учениками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сюжетного диалога учащихся межд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собой в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ролевой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ммуникативной ситуации: мама с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дочкой. Составление устных рассказов по рисунку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(монологическое высказывание)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умений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 читать (чтение по ролям как диалога </w:t>
            </w:r>
            <w:proofErr w:type="gramEnd"/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мамы и папы); рассказывание на основе личных воспоминаний. Сравнение произношения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написания слов.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о том,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делают учитель и ученики на уроке. Беседа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по звучанию и значению.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 Построение модели слова радуг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сочетании с рисунк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ом, звуковой схемой,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буквенной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записью).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пление представлений о значении слова и его форме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толковыми словарями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И. Даля, С. И. Ожегова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моделями слов.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едложений со словами, близкими по значе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словом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художественном тексте.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старинными учебниками.</w:t>
            </w:r>
          </w:p>
          <w:p w:rsidR="00B66D9F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назвали?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Разгадывание ребусов, загадок, шарад.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над ролью согласных звуков </w:t>
            </w:r>
            <w:proofErr w:type="gram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словесном </w:t>
            </w:r>
            <w:proofErr w:type="gram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творчестве</w:t>
            </w:r>
            <w:proofErr w:type="gram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орфоэп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ическим словарем. Практическое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слов с разделительным твердым знаком.</w:t>
            </w:r>
          </w:p>
          <w:p w:rsidR="00B66D9F" w:rsidRPr="00CC6E4A" w:rsidRDefault="00B66D9F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D9F" w:rsidRDefault="00B66D9F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66D9F" w:rsidRPr="00CC6E4A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D9F" w:rsidRPr="00112789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D9F" w:rsidRPr="00112789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D9F" w:rsidRPr="00112789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D9F" w:rsidRPr="00112789" w:rsidRDefault="001F1A93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6D9F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"page=2" \o "Страница 2"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6D9F" w:rsidRPr="00112789" w:rsidRDefault="001F1A93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6D9F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"page=3" \o "Страница 3"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6D9F" w:rsidRPr="00112789" w:rsidRDefault="001F1A93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6D9F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"page=4" \o "Страница 4"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6D9F" w:rsidRPr="00112789" w:rsidRDefault="001F1A93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6D9F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"page=5" \o "Страница 5"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6D9F" w:rsidRPr="00112789" w:rsidRDefault="001F1A93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6D9F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"page=6" \o "Страница 6"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6D9F" w:rsidRPr="00112789" w:rsidRDefault="001F1A93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6D9F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"page=7" \o "Страница 7"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6D9F" w:rsidRPr="00112789" w:rsidRDefault="001F1A93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6D9F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"page=8" \o "Страница 8"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6D9F" w:rsidRPr="00112789" w:rsidRDefault="001F1A93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6D9F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"page=9" \o "Страница 9"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6D9F" w:rsidRPr="00112789" w:rsidRDefault="001F1A93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6D9F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"page=10" \o "Страница 10"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6D9F" w:rsidRPr="00112789" w:rsidRDefault="001F1A93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6D9F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"page=11" \o "Страница 11"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6D9F" w:rsidRPr="00112789" w:rsidRDefault="001F1A93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6D9F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"page=12" \o "Страница 12"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6D9F" w:rsidRPr="00112789" w:rsidRDefault="001F1A93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6D9F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"page=13" \o "Страница 13"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6D9F" w:rsidRPr="00112789" w:rsidRDefault="001F1A93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6D9F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"page=14" \o "Страница 14"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6D9F" w:rsidRPr="00112789" w:rsidRDefault="001F1A93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6D9F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"page=15" \o "Страница 15"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6D9F" w:rsidRPr="00112789" w:rsidRDefault="001F1A93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6D9F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"page=16" \o "Страница 16"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6D9F" w:rsidRPr="00112789" w:rsidRDefault="001F1A93" w:rsidP="00B66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66D9F" w:rsidRPr="00112789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B66D9F" w:rsidRDefault="00B66D9F" w:rsidP="00B66D9F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B66D9F" w:rsidRDefault="00B66D9F" w:rsidP="00B66D9F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</w:p>
    <w:p w:rsidR="00B66D9F" w:rsidRDefault="00B66D9F" w:rsidP="00B66D9F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методического объединения учителей </w:t>
      </w:r>
    </w:p>
    <w:p w:rsidR="00B66D9F" w:rsidRDefault="00DC16A5" w:rsidP="00B66D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26.08.2021</w:t>
      </w:r>
      <w:r w:rsidR="00B66D9F">
        <w:rPr>
          <w:rFonts w:ascii="Times New Roman" w:hAnsi="Times New Roman" w:cs="Times New Roman"/>
          <w:b/>
          <w:sz w:val="24"/>
          <w:szCs w:val="24"/>
        </w:rPr>
        <w:t xml:space="preserve"> г.  № 01</w:t>
      </w:r>
    </w:p>
    <w:p w:rsidR="00B66D9F" w:rsidRDefault="00B66D9F" w:rsidP="00B66D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66D9F" w:rsidRDefault="00B66D9F" w:rsidP="00B66D9F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B66D9F" w:rsidRDefault="00B66D9F" w:rsidP="00B66D9F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Зам. директора по УВР </w:t>
      </w:r>
    </w:p>
    <w:p w:rsidR="00B66D9F" w:rsidRDefault="00B66D9F" w:rsidP="00B66D9F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_____________Т.А.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Демчук</w:t>
      </w:r>
      <w:proofErr w:type="spellEnd"/>
    </w:p>
    <w:p w:rsidR="00B66D9F" w:rsidRDefault="00DC16A5" w:rsidP="00B66D9F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27.08.2021</w:t>
      </w:r>
      <w:r w:rsidR="00B66D9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66D9F" w:rsidRDefault="00B66D9F" w:rsidP="00B66D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66D9F" w:rsidSect="008A3053">
          <w:pgSz w:w="11906" w:h="16838"/>
          <w:pgMar w:top="1134" w:right="707" w:bottom="1134" w:left="426" w:header="708" w:footer="708" w:gutter="0"/>
          <w:cols w:space="708"/>
          <w:docGrid w:linePitch="360"/>
        </w:sectPr>
      </w:pPr>
    </w:p>
    <w:p w:rsidR="00B66D9F" w:rsidRPr="00112789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D9F" w:rsidRPr="00112789" w:rsidRDefault="00B66D9F" w:rsidP="00B6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1FA" w:rsidRDefault="00A771FA"/>
    <w:sectPr w:rsidR="00A771FA" w:rsidSect="00CF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668"/>
    <w:multiLevelType w:val="multilevel"/>
    <w:tmpl w:val="D8EE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40224"/>
    <w:multiLevelType w:val="hybridMultilevel"/>
    <w:tmpl w:val="9740F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3FC"/>
    <w:multiLevelType w:val="multilevel"/>
    <w:tmpl w:val="A3C2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B14DB"/>
    <w:multiLevelType w:val="multilevel"/>
    <w:tmpl w:val="94EA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66D9F"/>
    <w:rsid w:val="001F1A93"/>
    <w:rsid w:val="003C1937"/>
    <w:rsid w:val="00471C44"/>
    <w:rsid w:val="00811C41"/>
    <w:rsid w:val="00A771FA"/>
    <w:rsid w:val="00AC2C03"/>
    <w:rsid w:val="00B66D9F"/>
    <w:rsid w:val="00DC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D9F"/>
  </w:style>
  <w:style w:type="paragraph" w:customStyle="1" w:styleId="findbar">
    <w:name w:val="findbar"/>
    <w:basedOn w:val="a"/>
    <w:rsid w:val="00B66D9F"/>
    <w:pPr>
      <w:shd w:val="clear" w:color="auto" w:fill="F6F6F6"/>
      <w:spacing w:before="60" w:after="60" w:line="210" w:lineRule="atLeast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econdarytoolbar">
    <w:name w:val="secondarytoolbar"/>
    <w:basedOn w:val="a"/>
    <w:rsid w:val="00B66D9F"/>
    <w:pPr>
      <w:shd w:val="clear" w:color="auto" w:fill="F6F6F6"/>
      <w:spacing w:before="60" w:after="60" w:line="210" w:lineRule="atLeast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olbarbutton">
    <w:name w:val="toolbarbutton"/>
    <w:basedOn w:val="a"/>
    <w:rsid w:val="00B66D9F"/>
    <w:pPr>
      <w:spacing w:before="100" w:beforeAutospacing="1" w:after="100" w:afterAutospacing="1" w:line="210" w:lineRule="atLeast"/>
    </w:pPr>
    <w:rPr>
      <w:rFonts w:ascii="FontAwesome" w:eastAsia="Times New Roman" w:hAnsi="FontAwesome" w:cs="Times New Roman"/>
      <w:color w:val="3E4D5C"/>
      <w:sz w:val="24"/>
      <w:szCs w:val="24"/>
      <w:lang w:eastAsia="ru-RU"/>
    </w:rPr>
  </w:style>
  <w:style w:type="paragraph" w:customStyle="1" w:styleId="secondarytoolbarbutton">
    <w:name w:val="secondarytoolbarbutton"/>
    <w:basedOn w:val="a"/>
    <w:rsid w:val="00B66D9F"/>
    <w:pPr>
      <w:spacing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overlaybutton">
    <w:name w:val="overlaybutton"/>
    <w:basedOn w:val="a"/>
    <w:rsid w:val="00B66D9F"/>
    <w:pPr>
      <w:spacing w:before="45" w:after="30" w:line="210" w:lineRule="atLeast"/>
      <w:ind w:left="60" w:right="60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plittoolbarbuttonseparator">
    <w:name w:val="splittoolbarbuttonseparator"/>
    <w:basedOn w:val="a"/>
    <w:rsid w:val="00B66D9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toolbarbutton">
    <w:name w:val="dropdowntoolbarbutton"/>
    <w:basedOn w:val="a"/>
    <w:rsid w:val="00B66D9F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toolbarbuttonspacer">
    <w:name w:val="toolbarbuttonspacer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toolbarseparator">
    <w:name w:val="verticaltoolbarseparator"/>
    <w:basedOn w:val="a"/>
    <w:rsid w:val="00B66D9F"/>
    <w:pPr>
      <w:spacing w:before="120" w:after="12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rizontaltoolbarseparator">
    <w:name w:val="horizontaltoolbarseparator"/>
    <w:basedOn w:val="a"/>
    <w:rsid w:val="00B66D9F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">
    <w:name w:val="toolbarfield"/>
    <w:basedOn w:val="a"/>
    <w:rsid w:val="00B66D9F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toolbarfieldtypecheckbox">
    <w:name w:val="toolbarfield[type=checkbox]"/>
    <w:basedOn w:val="a"/>
    <w:rsid w:val="00B66D9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label">
    <w:name w:val="toolbarlabel"/>
    <w:basedOn w:val="a"/>
    <w:rsid w:val="00B66D9F"/>
    <w:pPr>
      <w:spacing w:before="60" w:after="60" w:line="210" w:lineRule="atLeast"/>
      <w:ind w:right="30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thumbnail">
    <w:name w:val="thumbnail"/>
    <w:basedOn w:val="a"/>
    <w:rsid w:val="00B66D9F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image">
    <w:name w:val="thumbnailimage"/>
    <w:basedOn w:val="a"/>
    <w:rsid w:val="00B66D9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selectionring">
    <w:name w:val="thumbnailselectionring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esults">
    <w:name w:val="noresults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clearboth">
    <w:name w:val="clearboth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input">
    <w:name w:val="fileinput"/>
    <w:basedOn w:val="a"/>
    <w:rsid w:val="00B66D9F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buggershowtext">
    <w:name w:val="debuggershowtext"/>
    <w:basedOn w:val="a"/>
    <w:rsid w:val="00B66D9F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visiblelargeview">
    <w:name w:val="visiblelargeview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mediumview">
    <w:name w:val="visiblemediumview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smallview">
    <w:name w:val="visiblesmallview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">
    <w:name w:val="fa"/>
    <w:basedOn w:val="a"/>
    <w:rsid w:val="00B66D9F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B66D9F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B66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B66D9F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B66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B66D9F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B66D9F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B66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B66D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ighlight">
    <w:name w:val="highlight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">
    <w:name w:val="buttonrow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buggerhidetext">
    <w:name w:val="debuggerhidetext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">
    <w:name w:val="loadingicon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">
    <w:name w:val="annottextcontentwrapper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">
    <w:name w:val="annottextcontent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">
    <w:name w:val="controls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">
    <w:name w:val="stats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">
    <w:name w:val="glimmer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light1">
    <w:name w:val="highlight1"/>
    <w:basedOn w:val="a"/>
    <w:rsid w:val="00B66D9F"/>
    <w:pPr>
      <w:shd w:val="clear" w:color="auto" w:fill="B400AA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1">
    <w:name w:val="page1"/>
    <w:basedOn w:val="a"/>
    <w:rsid w:val="00B66D9F"/>
    <w:pPr>
      <w:shd w:val="clear" w:color="auto" w:fill="FFFFFF"/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1">
    <w:name w:val="loadingicon1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1">
    <w:name w:val="annottextcontentwrapper1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1">
    <w:name w:val="annottextcontent1"/>
    <w:basedOn w:val="a"/>
    <w:rsid w:val="00B66D9F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1">
    <w:name w:val="progress1"/>
    <w:basedOn w:val="a"/>
    <w:rsid w:val="00B66D9F"/>
    <w:pPr>
      <w:shd w:val="clear" w:color="auto" w:fill="E640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1">
    <w:name w:val="glimmer1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1">
    <w:name w:val="toolbarfield1"/>
    <w:basedOn w:val="a"/>
    <w:rsid w:val="00B66D9F"/>
    <w:pPr>
      <w:spacing w:before="75" w:after="75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eparator1">
    <w:name w:val="separator1"/>
    <w:basedOn w:val="a"/>
    <w:rsid w:val="00B66D9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1">
    <w:name w:val="buttonrow1"/>
    <w:basedOn w:val="a"/>
    <w:rsid w:val="00B66D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2">
    <w:name w:val="toolbarfield2"/>
    <w:basedOn w:val="a"/>
    <w:rsid w:val="00B66D9F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buttonrow2">
    <w:name w:val="buttonrow2"/>
    <w:basedOn w:val="a"/>
    <w:rsid w:val="00B66D9F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1">
    <w:name w:val="controls1"/>
    <w:basedOn w:val="a"/>
    <w:rsid w:val="00B66D9F"/>
    <w:pPr>
      <w:pBdr>
        <w:bottom w:val="single" w:sz="6" w:space="2" w:color="666666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1">
    <w:name w:val="stats1"/>
    <w:basedOn w:val="a"/>
    <w:rsid w:val="00B66D9F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15"/>
      <w:szCs w:val="15"/>
      <w:lang w:eastAsia="ru-RU"/>
    </w:rPr>
  </w:style>
  <w:style w:type="paragraph" w:customStyle="1" w:styleId="title1">
    <w:name w:val="title1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6D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6D9F"/>
    <w:rPr>
      <w:color w:val="800080"/>
      <w:u w:val="single"/>
    </w:rPr>
  </w:style>
  <w:style w:type="character" w:customStyle="1" w:styleId="toolbarlabel1">
    <w:name w:val="toolbarlabel1"/>
    <w:basedOn w:val="a0"/>
    <w:rsid w:val="00B66D9F"/>
    <w:rPr>
      <w:color w:val="3E4D5C"/>
      <w:sz w:val="18"/>
      <w:szCs w:val="18"/>
    </w:rPr>
  </w:style>
  <w:style w:type="character" w:customStyle="1" w:styleId="toolbarlabel2">
    <w:name w:val="toolbarlabel2"/>
    <w:basedOn w:val="a0"/>
    <w:rsid w:val="00B66D9F"/>
    <w:rPr>
      <w:color w:val="3E4D5C"/>
      <w:sz w:val="18"/>
      <w:szCs w:val="18"/>
    </w:rPr>
  </w:style>
  <w:style w:type="character" w:customStyle="1" w:styleId="dropdowntoolbarbutton1">
    <w:name w:val="dropdowntoolbarbutton1"/>
    <w:basedOn w:val="a0"/>
    <w:rsid w:val="00B66D9F"/>
    <w:rPr>
      <w:color w:val="3E4D5C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2">
    <w:name w:val="highlight2"/>
    <w:basedOn w:val="a"/>
    <w:rsid w:val="00B66D9F"/>
    <w:pPr>
      <w:shd w:val="clear" w:color="auto" w:fill="B400AA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2">
    <w:name w:val="page2"/>
    <w:basedOn w:val="a"/>
    <w:rsid w:val="00B66D9F"/>
    <w:pPr>
      <w:shd w:val="clear" w:color="auto" w:fill="FFFFFF"/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2">
    <w:name w:val="loadingicon2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2">
    <w:name w:val="annottextcontentwrapper2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2">
    <w:name w:val="annottextcontent2"/>
    <w:basedOn w:val="a"/>
    <w:rsid w:val="00B66D9F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2">
    <w:name w:val="progress2"/>
    <w:basedOn w:val="a"/>
    <w:rsid w:val="00B66D9F"/>
    <w:pPr>
      <w:shd w:val="clear" w:color="auto" w:fill="E640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2">
    <w:name w:val="glimmer2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3">
    <w:name w:val="toolbarfield3"/>
    <w:basedOn w:val="a"/>
    <w:rsid w:val="00B66D9F"/>
    <w:pPr>
      <w:spacing w:before="75" w:after="75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eparator2">
    <w:name w:val="separator2"/>
    <w:basedOn w:val="a"/>
    <w:rsid w:val="00B66D9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3">
    <w:name w:val="buttonrow3"/>
    <w:basedOn w:val="a"/>
    <w:rsid w:val="00B66D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4">
    <w:name w:val="toolbarfield4"/>
    <w:basedOn w:val="a"/>
    <w:rsid w:val="00B66D9F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buttonrow4">
    <w:name w:val="buttonrow4"/>
    <w:basedOn w:val="a"/>
    <w:rsid w:val="00B66D9F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2">
    <w:name w:val="controls2"/>
    <w:basedOn w:val="a"/>
    <w:rsid w:val="00B66D9F"/>
    <w:pPr>
      <w:pBdr>
        <w:bottom w:val="single" w:sz="6" w:space="2" w:color="666666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2">
    <w:name w:val="stats2"/>
    <w:basedOn w:val="a"/>
    <w:rsid w:val="00B66D9F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15"/>
      <w:szCs w:val="15"/>
      <w:lang w:eastAsia="ru-RU"/>
    </w:rPr>
  </w:style>
  <w:style w:type="paragraph" w:customStyle="1" w:styleId="title2">
    <w:name w:val="title2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ozprintcallback-dialog-box">
    <w:name w:val="mozprintcallback-dialog-box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row">
    <w:name w:val="progress-row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ve-progress">
    <w:name w:val="relative-progress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actions">
    <w:name w:val="progress-actions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3">
    <w:name w:val="highlight3"/>
    <w:basedOn w:val="a"/>
    <w:rsid w:val="00B66D9F"/>
    <w:pPr>
      <w:shd w:val="clear" w:color="auto" w:fill="B400AA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3">
    <w:name w:val="page3"/>
    <w:basedOn w:val="a"/>
    <w:rsid w:val="00B66D9F"/>
    <w:pPr>
      <w:shd w:val="clear" w:color="auto" w:fill="FFFFFF"/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3">
    <w:name w:val="loadingicon3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3">
    <w:name w:val="annottextcontentwrapper3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3">
    <w:name w:val="annottextcontent3"/>
    <w:basedOn w:val="a"/>
    <w:rsid w:val="00B66D9F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3">
    <w:name w:val="progress3"/>
    <w:basedOn w:val="a"/>
    <w:rsid w:val="00B66D9F"/>
    <w:pPr>
      <w:shd w:val="clear" w:color="auto" w:fill="E640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3">
    <w:name w:val="glimmer3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5">
    <w:name w:val="toolbarfield5"/>
    <w:basedOn w:val="a"/>
    <w:rsid w:val="00B66D9F"/>
    <w:pPr>
      <w:spacing w:before="75" w:after="75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eparator3">
    <w:name w:val="separator3"/>
    <w:basedOn w:val="a"/>
    <w:rsid w:val="00B66D9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5">
    <w:name w:val="buttonrow5"/>
    <w:basedOn w:val="a"/>
    <w:rsid w:val="00B66D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6">
    <w:name w:val="toolbarfield6"/>
    <w:basedOn w:val="a"/>
    <w:rsid w:val="00B66D9F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buttonrow6">
    <w:name w:val="buttonrow6"/>
    <w:basedOn w:val="a"/>
    <w:rsid w:val="00B66D9F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3">
    <w:name w:val="controls3"/>
    <w:basedOn w:val="a"/>
    <w:rsid w:val="00B66D9F"/>
    <w:pPr>
      <w:pBdr>
        <w:bottom w:val="single" w:sz="6" w:space="2" w:color="666666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3">
    <w:name w:val="stats3"/>
    <w:basedOn w:val="a"/>
    <w:rsid w:val="00B66D9F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15"/>
      <w:szCs w:val="15"/>
      <w:lang w:eastAsia="ru-RU"/>
    </w:rPr>
  </w:style>
  <w:style w:type="paragraph" w:customStyle="1" w:styleId="title3">
    <w:name w:val="title3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ozprintcallback-dialog-box1">
    <w:name w:val="mozprintcallback-dialog-box1"/>
    <w:basedOn w:val="a"/>
    <w:rsid w:val="00B66D9F"/>
    <w:pPr>
      <w:shd w:val="clear" w:color="auto" w:fill="474747"/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row1">
    <w:name w:val="progress-row1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ve-progress1">
    <w:name w:val="relative-progress1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actions1">
    <w:name w:val="progress-actions1"/>
    <w:basedOn w:val="a"/>
    <w:rsid w:val="00B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66D9F"/>
  </w:style>
  <w:style w:type="numbering" w:customStyle="1" w:styleId="3">
    <w:name w:val="Нет списка3"/>
    <w:next w:val="a2"/>
    <w:uiPriority w:val="99"/>
    <w:semiHidden/>
    <w:unhideWhenUsed/>
    <w:rsid w:val="00B66D9F"/>
  </w:style>
  <w:style w:type="table" w:styleId="a6">
    <w:name w:val="Table Grid"/>
    <w:basedOn w:val="a1"/>
    <w:uiPriority w:val="39"/>
    <w:rsid w:val="00B66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6D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2678</Words>
  <Characters>15270</Characters>
  <Application>Microsoft Office Word</Application>
  <DocSecurity>0</DocSecurity>
  <Lines>127</Lines>
  <Paragraphs>35</Paragraphs>
  <ScaleCrop>false</ScaleCrop>
  <Company/>
  <LinksUpToDate>false</LinksUpToDate>
  <CharactersWithSpaces>17913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2021-08-28T11:05:00Z</dcterms:created>
  <dcterms:modified xsi:type="dcterms:W3CDTF">2021-08-28T13:22:00Z</dcterms:modified>
</cp:coreProperties>
</file>